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4C4B" w14:textId="77777777" w:rsidR="00EB79DA" w:rsidRPr="007C3880" w:rsidRDefault="00EB79DA" w:rsidP="00EB79DA">
      <w:pPr>
        <w:jc w:val="center"/>
        <w:rPr>
          <w:rFonts w:ascii="Cambria" w:hAnsi="Cambria"/>
          <w:b/>
          <w:sz w:val="32"/>
          <w:szCs w:val="32"/>
        </w:rPr>
      </w:pPr>
      <w:r w:rsidRPr="007C3880">
        <w:rPr>
          <w:rFonts w:ascii="Cambria" w:hAnsi="Cambria"/>
          <w:b/>
          <w:sz w:val="32"/>
          <w:szCs w:val="32"/>
        </w:rPr>
        <w:t>Protocol During Class</w:t>
      </w:r>
    </w:p>
    <w:p w14:paraId="7CA0B687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PREPARING FOR THE CLASS</w:t>
      </w:r>
    </w:p>
    <w:p w14:paraId="3C875EB7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30496E1E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</w:t>
      </w: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Before the beginning of a training class</w:t>
      </w:r>
      <w:r>
        <w:rPr>
          <w:rFonts w:ascii="Cambria" w:eastAsia="Times New Roman" w:hAnsi="Cambria" w:cs="Arial"/>
          <w:b/>
          <w:sz w:val="24"/>
          <w:szCs w:val="24"/>
          <w:lang w:eastAsia="en-IE"/>
        </w:rPr>
        <w:t>,</w:t>
      </w: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 xml:space="preserve"> students must take the following into account:</w:t>
      </w:r>
    </w:p>
    <w:p w14:paraId="0C12545C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363B10A2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 xml:space="preserve"> A.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Come to class perfectly groomed. To be presented in a hygienic manner, with short fingernails and toenails;</w:t>
      </w:r>
    </w:p>
    <w:p w14:paraId="12F9EE12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192EEC80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B.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To train in a clean and ironed official approved Dobok;(suit)</w:t>
      </w:r>
    </w:p>
    <w:p w14:paraId="3833BAAD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338D3FF6" w14:textId="77777777" w:rsidR="00EB79DA" w:rsidRPr="00EA60BA" w:rsidRDefault="00EB79DA" w:rsidP="00EB79DA">
      <w:pPr>
        <w:pStyle w:val="NoSpacing"/>
        <w:rPr>
          <w:lang w:eastAsia="en-IE"/>
        </w:rPr>
      </w:pPr>
      <w:r w:rsidRPr="00EA60BA">
        <w:rPr>
          <w:b/>
          <w:lang w:eastAsia="en-IE"/>
        </w:rPr>
        <w:t>C.</w:t>
      </w:r>
      <w:r w:rsidRPr="00EA60BA">
        <w:rPr>
          <w:lang w:eastAsia="en-IE"/>
        </w:rPr>
        <w:t xml:space="preserve"> To treat the Dobok and </w:t>
      </w:r>
      <w:bookmarkStart w:id="0" w:name="_GoBack"/>
      <w:r w:rsidRPr="00EA60BA">
        <w:rPr>
          <w:lang w:eastAsia="en-IE"/>
        </w:rPr>
        <w:t xml:space="preserve">belt </w:t>
      </w:r>
      <w:bookmarkEnd w:id="0"/>
      <w:r w:rsidRPr="00EA60BA">
        <w:rPr>
          <w:lang w:eastAsia="en-IE"/>
        </w:rPr>
        <w:t xml:space="preserve">with respect. After class Dobok </w:t>
      </w:r>
      <w:r>
        <w:rPr>
          <w:lang w:eastAsia="en-IE"/>
        </w:rPr>
        <w:t xml:space="preserve">(suit) </w:t>
      </w:r>
      <w:r w:rsidRPr="00EA60BA">
        <w:rPr>
          <w:lang w:eastAsia="en-IE"/>
        </w:rPr>
        <w:t>should be folded properly;</w:t>
      </w:r>
    </w:p>
    <w:p w14:paraId="4CDB9449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1ED49F25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D.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Once at the Dojang, (Training hall) students should promptly put on the Dobok before training, the student should always dress in full uniform before the start of a training class;</w:t>
      </w:r>
    </w:p>
    <w:p w14:paraId="5DEA1420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7812E69D" w14:textId="77777777" w:rsidR="00EB79D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E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. No jewellery, watches, or </w:t>
      </w:r>
      <w:r>
        <w:rPr>
          <w:rFonts w:ascii="Cambria" w:eastAsia="Times New Roman" w:hAnsi="Cambria" w:cs="Arial"/>
          <w:sz w:val="24"/>
          <w:szCs w:val="24"/>
          <w:lang w:eastAsia="en-IE"/>
        </w:rPr>
        <w:t>any accessory are allowed during training. As this m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>ay cause injury</w:t>
      </w:r>
      <w:r>
        <w:rPr>
          <w:rFonts w:ascii="Cambria" w:eastAsia="Times New Roman" w:hAnsi="Cambria" w:cs="Arial"/>
          <w:sz w:val="24"/>
          <w:szCs w:val="24"/>
          <w:lang w:eastAsia="en-IE"/>
        </w:rPr>
        <w:t>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</w:t>
      </w:r>
    </w:p>
    <w:p w14:paraId="082610D2" w14:textId="77777777" w:rsidR="00EB79D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375FFE77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 xml:space="preserve">F. 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>Students (male and/or female) with long hair must wear their hair up during training, with Headbands or non-rigid soft elements;</w:t>
      </w:r>
    </w:p>
    <w:p w14:paraId="78B1DB37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5A33D1D4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G.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Before entering the Dojang, students must bow </w:t>
      </w:r>
      <w:r>
        <w:rPr>
          <w:rFonts w:ascii="Cambria" w:eastAsia="Times New Roman" w:hAnsi="Cambria" w:cs="Arial"/>
          <w:sz w:val="24"/>
          <w:szCs w:val="24"/>
          <w:lang w:eastAsia="en-IE"/>
        </w:rPr>
        <w:t>properly.</w:t>
      </w:r>
    </w:p>
    <w:p w14:paraId="11058DCE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No need to say "Taekwon" when facing the flags, banner of the ITF or the picture of General Choi if present;</w:t>
      </w:r>
    </w:p>
    <w:p w14:paraId="1D1DDEDF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1DFBCBFC" w14:textId="77777777" w:rsidR="00EB79DA" w:rsidRPr="00EB79DA" w:rsidRDefault="00EB79DA" w:rsidP="00EB79DA"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H</w:t>
      </w:r>
      <w:r>
        <w:t xml:space="preserve"> </w:t>
      </w:r>
      <w:r>
        <w:rPr>
          <w:rFonts w:ascii="Cambria" w:eastAsia="Times New Roman" w:hAnsi="Cambria" w:cs="Arial"/>
          <w:sz w:val="24"/>
          <w:szCs w:val="24"/>
          <w:lang w:eastAsia="en-IE"/>
        </w:rPr>
        <w:t>Students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will bow to his/her Master / Instructor.</w:t>
      </w:r>
    </w:p>
    <w:p w14:paraId="5FCD3426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5E567915" w14:textId="77777777" w:rsidR="00EB79D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36700E52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>
        <w:rPr>
          <w:rFonts w:ascii="Cambria" w:eastAsia="Times New Roman" w:hAnsi="Cambria" w:cs="Arial"/>
          <w:b/>
          <w:sz w:val="24"/>
          <w:szCs w:val="24"/>
          <w:lang w:eastAsia="en-IE"/>
        </w:rPr>
        <w:t>I</w:t>
      </w:r>
      <w:r>
        <w:rPr>
          <w:rFonts w:ascii="Cambria" w:eastAsia="Times New Roman" w:hAnsi="Cambria" w:cs="Arial"/>
          <w:sz w:val="24"/>
          <w:szCs w:val="24"/>
          <w:lang w:eastAsia="en-IE"/>
        </w:rPr>
        <w:t xml:space="preserve">. Students must line up in their rows </w:t>
      </w:r>
      <w:r>
        <w:rPr>
          <w:rFonts w:ascii="Cambria" w:eastAsia="Times New Roman" w:hAnsi="Cambria" w:cs="Arial"/>
          <w:sz w:val="24"/>
          <w:szCs w:val="24"/>
          <w:u w:val="single"/>
          <w:lang w:eastAsia="en-IE"/>
        </w:rPr>
        <w:t xml:space="preserve">promptly </w:t>
      </w:r>
      <w:r w:rsidRPr="008907F0">
        <w:rPr>
          <w:rFonts w:ascii="Cambria" w:eastAsia="Times New Roman" w:hAnsi="Cambria" w:cs="Arial"/>
          <w:sz w:val="24"/>
          <w:szCs w:val="24"/>
          <w:u w:val="single"/>
          <w:lang w:eastAsia="en-IE"/>
        </w:rPr>
        <w:t>a</w:t>
      </w:r>
      <w:r>
        <w:rPr>
          <w:rFonts w:ascii="Cambria" w:eastAsia="Times New Roman" w:hAnsi="Cambria" w:cs="Arial"/>
          <w:sz w:val="24"/>
          <w:szCs w:val="24"/>
          <w:lang w:eastAsia="en-IE"/>
        </w:rPr>
        <w:t>ccording to grade with hands behind their back when asked to do so by their instructor.</w:t>
      </w:r>
    </w:p>
    <w:p w14:paraId="03E224A7" w14:textId="77777777" w:rsidR="00416717" w:rsidRDefault="00416717"/>
    <w:p w14:paraId="15A4CB60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Some more examples:</w:t>
      </w:r>
    </w:p>
    <w:p w14:paraId="6E1AD7E5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16D96AF9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 1. Juniors must bow before addressing seniors;</w:t>
      </w:r>
    </w:p>
    <w:p w14:paraId="2DE992D2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74B25D40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 2. Juniors must never interrupt a senior whilst speaking;</w:t>
      </w:r>
    </w:p>
    <w:p w14:paraId="79B04DB8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7BA27437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3. Juniors in presence of seniors, sit only when invited to do so;</w:t>
      </w:r>
    </w:p>
    <w:p w14:paraId="2251633C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2758B503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4. Juniors never remain seated if a senior is standing;</w:t>
      </w:r>
    </w:p>
    <w:p w14:paraId="1125011F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53A8AB3F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5, When bowing to a Grandmaster/Master</w:t>
      </w:r>
      <w:r>
        <w:rPr>
          <w:rFonts w:ascii="Cambria" w:eastAsia="Times New Roman" w:hAnsi="Cambria" w:cs="Arial"/>
          <w:sz w:val="24"/>
          <w:szCs w:val="24"/>
          <w:lang w:eastAsia="en-IE"/>
        </w:rPr>
        <w:t xml:space="preserve">. 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students should take three steps      backwards before turning their back on the Master.</w:t>
      </w:r>
    </w:p>
    <w:p w14:paraId="08BE7771" w14:textId="77777777" w:rsidR="00EB79DA" w:rsidRDefault="00EB79DA" w:rsidP="00EB79DA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en-IE"/>
        </w:rPr>
      </w:pPr>
    </w:p>
    <w:p w14:paraId="0DF8DE94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lastRenderedPageBreak/>
        <w:t>DURING THE CLASS THE STUDENT SHALL OBSERVE THE FOLLOWING;</w:t>
      </w:r>
    </w:p>
    <w:p w14:paraId="1F7F93E8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7C59F156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A.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Students wishing to ask a question s</w:t>
      </w:r>
      <w:r>
        <w:rPr>
          <w:rFonts w:ascii="Cambria" w:eastAsia="Times New Roman" w:hAnsi="Cambria" w:cs="Arial"/>
          <w:sz w:val="24"/>
          <w:szCs w:val="24"/>
          <w:lang w:eastAsia="en-IE"/>
        </w:rPr>
        <w:t>hould raise their hand and wait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for the Instru</w:t>
      </w:r>
      <w:r>
        <w:rPr>
          <w:rFonts w:ascii="Cambria" w:eastAsia="Times New Roman" w:hAnsi="Cambria" w:cs="Arial"/>
          <w:sz w:val="24"/>
          <w:szCs w:val="24"/>
          <w:lang w:eastAsia="en-IE"/>
        </w:rPr>
        <w:t>ctor/Master`s permission to speak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>. If students are sitting, they will stand assuming an Attention position, bow and will then ask their question. After being answered, they bow and give thanks before sitting back down</w:t>
      </w:r>
      <w:r>
        <w:rPr>
          <w:rFonts w:ascii="Cambria" w:eastAsia="Times New Roman" w:hAnsi="Cambria" w:cs="Arial"/>
          <w:sz w:val="24"/>
          <w:szCs w:val="24"/>
          <w:lang w:eastAsia="en-IE"/>
        </w:rPr>
        <w:t>.</w:t>
      </w:r>
    </w:p>
    <w:p w14:paraId="218C6A14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22CE423B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; B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>.  Students in need of leaving the training hall for any reason must raise their hand</w:t>
      </w:r>
      <w:r>
        <w:rPr>
          <w:rFonts w:ascii="Cambria" w:eastAsia="Times New Roman" w:hAnsi="Cambria" w:cs="Arial"/>
          <w:sz w:val="24"/>
          <w:szCs w:val="24"/>
          <w:lang w:eastAsia="en-IE"/>
        </w:rPr>
        <w:t xml:space="preserve"> for permission to leave the class.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If they want to return to class, they wait standing in the Attention position (Charyot) in the entrance of the Dojang. </w:t>
      </w:r>
      <w:r>
        <w:rPr>
          <w:rFonts w:ascii="Cambria" w:eastAsia="Times New Roman" w:hAnsi="Cambria" w:cs="Arial"/>
          <w:sz w:val="24"/>
          <w:szCs w:val="24"/>
          <w:lang w:eastAsia="en-IE"/>
        </w:rPr>
        <w:t>(hall)</w:t>
      </w:r>
    </w:p>
    <w:p w14:paraId="5DCF976A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>When they receive the Instructor</w:t>
      </w:r>
      <w:r>
        <w:rPr>
          <w:rFonts w:ascii="Cambria" w:eastAsia="Times New Roman" w:hAnsi="Cambria" w:cs="Arial"/>
          <w:sz w:val="24"/>
          <w:szCs w:val="24"/>
          <w:lang w:eastAsia="en-IE"/>
        </w:rPr>
        <w:t>s permission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>, they bow and take</w:t>
      </w:r>
      <w:r>
        <w:rPr>
          <w:rFonts w:ascii="Cambria" w:eastAsia="Times New Roman" w:hAnsi="Cambria" w:cs="Arial"/>
          <w:sz w:val="24"/>
          <w:szCs w:val="24"/>
          <w:lang w:eastAsia="en-IE"/>
        </w:rPr>
        <w:t xml:space="preserve"> their position in the class.</w:t>
      </w:r>
    </w:p>
    <w:p w14:paraId="7FF0B05F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4FAB17CF" w14:textId="77777777" w:rsidR="00EB79D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C.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Students withdrawing from training must respect their row, moving out of training </w:t>
      </w:r>
      <w:r>
        <w:rPr>
          <w:rFonts w:ascii="Cambria" w:eastAsia="Times New Roman" w:hAnsi="Cambria" w:cs="Arial"/>
          <w:sz w:val="24"/>
          <w:szCs w:val="24"/>
          <w:lang w:eastAsia="en-IE"/>
        </w:rPr>
        <w:t>position, w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alking behind their line, </w:t>
      </w:r>
      <w:r>
        <w:rPr>
          <w:rFonts w:ascii="Cambria" w:eastAsia="Times New Roman" w:hAnsi="Cambria" w:cs="Arial"/>
          <w:sz w:val="24"/>
          <w:szCs w:val="24"/>
          <w:lang w:eastAsia="en-IE"/>
        </w:rPr>
        <w:t xml:space="preserve">towards the side of the class 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as a matter of courtesy </w:t>
      </w:r>
      <w:r>
        <w:rPr>
          <w:rFonts w:ascii="Cambria" w:eastAsia="Times New Roman" w:hAnsi="Cambria" w:cs="Arial"/>
          <w:sz w:val="24"/>
          <w:szCs w:val="24"/>
          <w:lang w:eastAsia="en-IE"/>
        </w:rPr>
        <w:t>to the other students.</w:t>
      </w:r>
    </w:p>
    <w:p w14:paraId="71BD3E3B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>
        <w:rPr>
          <w:rFonts w:ascii="Cambria" w:eastAsia="Times New Roman" w:hAnsi="Cambria" w:cs="Arial"/>
          <w:sz w:val="24"/>
          <w:szCs w:val="24"/>
          <w:lang w:eastAsia="en-IE"/>
        </w:rPr>
        <w:t xml:space="preserve"> A 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student may never pass through the middle of the </w:t>
      </w:r>
      <w:r>
        <w:rPr>
          <w:rFonts w:ascii="Cambria" w:eastAsia="Times New Roman" w:hAnsi="Cambria" w:cs="Arial"/>
          <w:sz w:val="24"/>
          <w:szCs w:val="24"/>
          <w:lang w:eastAsia="en-IE"/>
        </w:rPr>
        <w:t>class.</w:t>
      </w:r>
    </w:p>
    <w:p w14:paraId="04095C11" w14:textId="77777777" w:rsidR="00EB79DA" w:rsidRPr="00EA60BA" w:rsidRDefault="00EB79DA" w:rsidP="00EB79DA">
      <w:pPr>
        <w:ind w:left="-284" w:firstLine="284"/>
        <w:rPr>
          <w:rFonts w:ascii="Cambria" w:eastAsia="Times New Roman" w:hAnsi="Cambria"/>
          <w:iCs/>
          <w:sz w:val="24"/>
          <w:szCs w:val="24"/>
          <w:lang w:eastAsia="en-IE"/>
        </w:rPr>
      </w:pPr>
    </w:p>
    <w:p w14:paraId="761DAAC0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D.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Students should avoid dropping out of the training class. It should happen only in </w:t>
      </w:r>
    </w:p>
    <w:p w14:paraId="6B2C78E4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>Extreme cases;</w:t>
      </w:r>
    </w:p>
    <w:p w14:paraId="2426A775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79F30B3E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E.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Students should avoid talking to their colleagues, spectators, parents, and other guests </w:t>
      </w:r>
      <w:r>
        <w:rPr>
          <w:rFonts w:ascii="Cambria" w:eastAsia="Times New Roman" w:hAnsi="Cambria" w:cs="Arial"/>
          <w:sz w:val="24"/>
          <w:szCs w:val="24"/>
          <w:lang w:eastAsia="en-IE"/>
        </w:rPr>
        <w:t>while</w:t>
      </w:r>
      <w:r w:rsidR="00333A63">
        <w:rPr>
          <w:rFonts w:ascii="Cambria" w:eastAsia="Times New Roman" w:hAnsi="Cambria" w:cs="Arial"/>
          <w:sz w:val="24"/>
          <w:szCs w:val="24"/>
          <w:lang w:eastAsia="en-IE"/>
        </w:rPr>
        <w:t xml:space="preserve"> in the </w:t>
      </w:r>
      <w:r w:rsidR="00333A63" w:rsidRPr="00EA60BA">
        <w:rPr>
          <w:rFonts w:ascii="Cambria" w:eastAsia="Times New Roman" w:hAnsi="Cambria" w:cs="Arial"/>
          <w:sz w:val="24"/>
          <w:szCs w:val="24"/>
          <w:lang w:eastAsia="en-IE"/>
        </w:rPr>
        <w:t>class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>;</w:t>
      </w:r>
    </w:p>
    <w:p w14:paraId="7C033E42" w14:textId="77777777" w:rsidR="00EB79DA" w:rsidRPr="00EA60BA" w:rsidRDefault="00EB79DA" w:rsidP="00EB79D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IE"/>
        </w:rPr>
      </w:pPr>
    </w:p>
    <w:p w14:paraId="23786A2E" w14:textId="77777777" w:rsidR="00EB79DA" w:rsidRPr="006746AE" w:rsidRDefault="00EB79DA" w:rsidP="00EB79DA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en-IE"/>
        </w:rPr>
      </w:pPr>
      <w:r w:rsidRPr="00EA60BA">
        <w:rPr>
          <w:rFonts w:ascii="Cambria" w:eastAsia="Times New Roman" w:hAnsi="Cambria" w:cs="Arial"/>
          <w:b/>
          <w:sz w:val="24"/>
          <w:szCs w:val="24"/>
          <w:lang w:eastAsia="en-IE"/>
        </w:rPr>
        <w:t>F...</w:t>
      </w:r>
      <w:r w:rsidRPr="00EA60BA">
        <w:rPr>
          <w:rFonts w:ascii="Cambria" w:eastAsia="Times New Roman" w:hAnsi="Cambria" w:cs="Arial"/>
          <w:sz w:val="24"/>
          <w:szCs w:val="24"/>
          <w:lang w:eastAsia="en-IE"/>
        </w:rPr>
        <w:t xml:space="preserve"> Nobody can teach other students without permissi</w:t>
      </w:r>
      <w:r w:rsidRPr="00CD1ED5">
        <w:rPr>
          <w:rFonts w:ascii="Cambria" w:eastAsia="Times New Roman" w:hAnsi="Cambria" w:cs="Arial"/>
          <w:sz w:val="28"/>
          <w:szCs w:val="28"/>
          <w:lang w:eastAsia="en-IE"/>
        </w:rPr>
        <w:t>on of the Instructor/Master;</w:t>
      </w:r>
    </w:p>
    <w:p w14:paraId="5D8E3875" w14:textId="77777777" w:rsidR="00EB79DA" w:rsidRDefault="00EB79DA"/>
    <w:sectPr w:rsidR="00EB7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A"/>
    <w:rsid w:val="00083386"/>
    <w:rsid w:val="002360EA"/>
    <w:rsid w:val="00333A63"/>
    <w:rsid w:val="00416717"/>
    <w:rsid w:val="00E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67D075"/>
  <w15:chartTrackingRefBased/>
  <w15:docId w15:val="{137ED567-15AB-4050-A14D-B64305B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9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9D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Douglas</dc:creator>
  <cp:keywords/>
  <dc:description/>
  <cp:lastModifiedBy>Val Douglas</cp:lastModifiedBy>
  <cp:revision>1</cp:revision>
  <cp:lastPrinted>2017-11-15T16:17:00Z</cp:lastPrinted>
  <dcterms:created xsi:type="dcterms:W3CDTF">2017-11-15T15:35:00Z</dcterms:created>
  <dcterms:modified xsi:type="dcterms:W3CDTF">2017-11-19T17:06:00Z</dcterms:modified>
</cp:coreProperties>
</file>